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C016" w14:textId="77777777" w:rsidR="008B02C8" w:rsidRPr="002B2935" w:rsidRDefault="008B02C8" w:rsidP="008B02C8">
      <w:pPr>
        <w:spacing w:after="0" w:line="357" w:lineRule="auto"/>
        <w:ind w:left="2127" w:hanging="2127"/>
        <w:jc w:val="center"/>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 xml:space="preserve">THE </w:t>
      </w:r>
      <w:proofErr w:type="gramStart"/>
      <w:r w:rsidRPr="002B2935">
        <w:rPr>
          <w:rFonts w:ascii="Times New Roman" w:eastAsia="Times New Roman" w:hAnsi="Times New Roman" w:cs="Times New Roman"/>
          <w:b/>
          <w:color w:val="000000"/>
          <w:sz w:val="24"/>
          <w:szCs w:val="24"/>
        </w:rPr>
        <w:t>SOUTH CENTRAL</w:t>
      </w:r>
      <w:proofErr w:type="gramEnd"/>
      <w:r w:rsidRPr="002B2935">
        <w:rPr>
          <w:rFonts w:ascii="Times New Roman" w:eastAsia="Times New Roman" w:hAnsi="Times New Roman" w:cs="Times New Roman"/>
          <w:b/>
          <w:color w:val="000000"/>
          <w:sz w:val="24"/>
          <w:szCs w:val="24"/>
        </w:rPr>
        <w:t xml:space="preserve"> TEXAS REGIONAL CERTIFICATION AGENCY, INC.</w:t>
      </w:r>
    </w:p>
    <w:p w14:paraId="4B3D0274" w14:textId="77777777" w:rsidR="008B02C8" w:rsidRPr="002B2935" w:rsidRDefault="008B02C8" w:rsidP="008B02C8">
      <w:pPr>
        <w:spacing w:after="0" w:line="357" w:lineRule="auto"/>
        <w:ind w:left="2127" w:hanging="2127"/>
        <w:jc w:val="center"/>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DBA SUPPLY SA</w:t>
      </w:r>
    </w:p>
    <w:p w14:paraId="7E93FCB8" w14:textId="77777777" w:rsidR="008B02C8" w:rsidRPr="002B2935" w:rsidRDefault="008B02C8" w:rsidP="008B02C8">
      <w:pPr>
        <w:spacing w:after="0" w:line="357" w:lineRule="auto"/>
        <w:ind w:left="2127" w:hanging="2127"/>
        <w:jc w:val="center"/>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BOARD OF DIRECTORS MEETING</w:t>
      </w:r>
    </w:p>
    <w:p w14:paraId="0E532438" w14:textId="77777777" w:rsidR="008B02C8" w:rsidRPr="002B2935" w:rsidRDefault="008B02C8" w:rsidP="008B02C8">
      <w:pPr>
        <w:spacing w:after="0" w:line="357" w:lineRule="auto"/>
        <w:jc w:val="center"/>
        <w:rPr>
          <w:rFonts w:ascii="Times New Roman" w:eastAsia="Times New Roman" w:hAnsi="Times New Roman" w:cs="Times New Roman"/>
          <w:b/>
          <w:color w:val="000000"/>
          <w:sz w:val="24"/>
          <w:szCs w:val="24"/>
        </w:rPr>
      </w:pPr>
    </w:p>
    <w:p w14:paraId="26A1381C" w14:textId="77777777" w:rsidR="008B02C8" w:rsidRPr="002B2935" w:rsidRDefault="008B02C8" w:rsidP="008B02C8">
      <w:pPr>
        <w:tabs>
          <w:tab w:val="left" w:pos="4500"/>
        </w:tabs>
        <w:spacing w:after="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sz w:val="24"/>
          <w:szCs w:val="24"/>
        </w:rPr>
        <w:t>Monday, July 21, 2025,</w:t>
      </w:r>
      <w:r w:rsidRPr="002B2935">
        <w:rPr>
          <w:rFonts w:ascii="Times New Roman" w:eastAsia="Times New Roman" w:hAnsi="Times New Roman" w:cs="Times New Roman"/>
          <w:sz w:val="24"/>
          <w:szCs w:val="24"/>
        </w:rPr>
        <w:tab/>
      </w:r>
      <w:r w:rsidRPr="002B2935">
        <w:rPr>
          <w:rFonts w:ascii="Times New Roman" w:eastAsia="Times New Roman" w:hAnsi="Times New Roman" w:cs="Times New Roman"/>
          <w:b/>
          <w:color w:val="000000"/>
          <w:sz w:val="24"/>
          <w:szCs w:val="24"/>
        </w:rPr>
        <w:t>South Central Texas Regional Certification Agency</w:t>
      </w:r>
    </w:p>
    <w:p w14:paraId="11F253C1" w14:textId="77777777" w:rsidR="008B02C8" w:rsidRPr="002B2935" w:rsidRDefault="008B02C8" w:rsidP="008B02C8">
      <w:pPr>
        <w:tabs>
          <w:tab w:val="left" w:pos="4500"/>
        </w:tabs>
        <w:spacing w:after="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sz w:val="24"/>
          <w:szCs w:val="24"/>
        </w:rPr>
        <w:t>3</w:t>
      </w:r>
      <w:r w:rsidRPr="002B2935">
        <w:rPr>
          <w:rFonts w:ascii="Times New Roman" w:eastAsia="Times New Roman" w:hAnsi="Times New Roman" w:cs="Times New Roman"/>
          <w:b/>
          <w:color w:val="000000"/>
          <w:sz w:val="24"/>
          <w:szCs w:val="24"/>
        </w:rPr>
        <w:t xml:space="preserve"> </w:t>
      </w:r>
      <w:r w:rsidRPr="002B2935">
        <w:rPr>
          <w:rFonts w:ascii="Times New Roman" w:eastAsia="Times New Roman" w:hAnsi="Times New Roman" w:cs="Times New Roman"/>
          <w:b/>
          <w:sz w:val="24"/>
          <w:szCs w:val="24"/>
        </w:rPr>
        <w:t>p</w:t>
      </w:r>
      <w:r w:rsidRPr="002B2935">
        <w:rPr>
          <w:rFonts w:ascii="Times New Roman" w:eastAsia="Times New Roman" w:hAnsi="Times New Roman" w:cs="Times New Roman"/>
          <w:b/>
          <w:color w:val="000000"/>
          <w:sz w:val="24"/>
          <w:szCs w:val="24"/>
        </w:rPr>
        <w:t>.m.</w:t>
      </w:r>
      <w:r w:rsidRPr="002B2935">
        <w:rPr>
          <w:rFonts w:ascii="Times New Roman" w:eastAsia="Times New Roman" w:hAnsi="Times New Roman" w:cs="Times New Roman"/>
          <w:sz w:val="24"/>
          <w:szCs w:val="24"/>
        </w:rPr>
        <w:tab/>
      </w:r>
      <w:r w:rsidRPr="002B2935">
        <w:rPr>
          <w:rFonts w:ascii="Times New Roman" w:eastAsia="Times New Roman" w:hAnsi="Times New Roman" w:cs="Times New Roman"/>
          <w:b/>
          <w:color w:val="000000"/>
          <w:sz w:val="24"/>
          <w:szCs w:val="24"/>
        </w:rPr>
        <w:t>dba Supply SA</w:t>
      </w:r>
    </w:p>
    <w:p w14:paraId="1883D4D4" w14:textId="77777777" w:rsidR="008B02C8" w:rsidRPr="002B2935" w:rsidRDefault="008B02C8" w:rsidP="008B02C8">
      <w:pPr>
        <w:tabs>
          <w:tab w:val="left" w:pos="4500"/>
        </w:tabs>
        <w:spacing w:after="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In-Person Meeting</w:t>
      </w:r>
    </w:p>
    <w:p w14:paraId="148887F5" w14:textId="77777777" w:rsidR="008B02C8" w:rsidRPr="002B2935" w:rsidRDefault="008B02C8" w:rsidP="008B02C8">
      <w:pPr>
        <w:tabs>
          <w:tab w:val="left" w:pos="4500"/>
        </w:tabs>
        <w:spacing w:after="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ab/>
      </w:r>
      <w:r w:rsidRPr="002B2935">
        <w:rPr>
          <w:rFonts w:ascii="Times New Roman" w:eastAsia="Times New Roman" w:hAnsi="Times New Roman" w:cs="Times New Roman"/>
          <w:b/>
          <w:sz w:val="24"/>
          <w:szCs w:val="24"/>
        </w:rPr>
        <w:t>City of San Antonio</w:t>
      </w:r>
      <w:r w:rsidRPr="002B2935">
        <w:rPr>
          <w:rFonts w:ascii="Times New Roman" w:eastAsia="Times New Roman" w:hAnsi="Times New Roman" w:cs="Times New Roman"/>
          <w:b/>
          <w:color w:val="000000"/>
          <w:sz w:val="24"/>
          <w:szCs w:val="24"/>
        </w:rPr>
        <w:t>,</w:t>
      </w:r>
    </w:p>
    <w:p w14:paraId="54D48BA8" w14:textId="77777777" w:rsidR="008B02C8" w:rsidRPr="002B2935" w:rsidRDefault="008B02C8" w:rsidP="008B02C8">
      <w:pPr>
        <w:tabs>
          <w:tab w:val="left" w:pos="4500"/>
        </w:tabs>
        <w:spacing w:after="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ab/>
        <w:t xml:space="preserve">114 W. Commerce </w:t>
      </w:r>
    </w:p>
    <w:p w14:paraId="78FE9B12" w14:textId="77777777" w:rsidR="008B02C8" w:rsidRPr="002B2935" w:rsidRDefault="008B02C8" w:rsidP="008B02C8">
      <w:pPr>
        <w:tabs>
          <w:tab w:val="left" w:pos="4500"/>
        </w:tabs>
        <w:spacing w:after="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ab/>
        <w:t xml:space="preserve">Municipal Plaza B Room, </w:t>
      </w:r>
    </w:p>
    <w:p w14:paraId="5A900915" w14:textId="77777777" w:rsidR="008B02C8" w:rsidRPr="002B2935" w:rsidRDefault="008B02C8" w:rsidP="008B02C8">
      <w:pPr>
        <w:tabs>
          <w:tab w:val="left" w:pos="4500"/>
        </w:tabs>
        <w:spacing w:after="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ab/>
        <w:t xml:space="preserve">San Antonio, TX 78205 </w:t>
      </w:r>
    </w:p>
    <w:p w14:paraId="62B95B18" w14:textId="77777777" w:rsidR="008B02C8" w:rsidRPr="002B2935" w:rsidRDefault="008B02C8" w:rsidP="008B02C8">
      <w:pPr>
        <w:spacing w:after="0"/>
        <w:rPr>
          <w:rFonts w:ascii="Times New Roman" w:eastAsia="Times New Roman" w:hAnsi="Times New Roman" w:cs="Times New Roman"/>
          <w:b/>
          <w:color w:val="000000"/>
          <w:sz w:val="24"/>
          <w:szCs w:val="24"/>
        </w:rPr>
      </w:pPr>
    </w:p>
    <w:p w14:paraId="7BE89A35" w14:textId="77777777" w:rsidR="008B02C8" w:rsidRPr="002B2935" w:rsidRDefault="008B02C8" w:rsidP="008B02C8">
      <w:pPr>
        <w:spacing w:after="0"/>
        <w:jc w:val="center"/>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u w:val="single"/>
        </w:rPr>
        <w:t>AGENDA</w:t>
      </w:r>
    </w:p>
    <w:p w14:paraId="2570D213" w14:textId="77777777" w:rsidR="008B02C8" w:rsidRPr="002B2935" w:rsidRDefault="008B02C8" w:rsidP="008B02C8">
      <w:pPr>
        <w:spacing w:after="0"/>
        <w:rPr>
          <w:rFonts w:ascii="Times New Roman" w:eastAsia="Times New Roman" w:hAnsi="Times New Roman" w:cs="Times New Roman"/>
          <w:b/>
          <w:color w:val="000000"/>
          <w:sz w:val="24"/>
          <w:szCs w:val="24"/>
        </w:rPr>
      </w:pPr>
    </w:p>
    <w:p w14:paraId="7437EF40" w14:textId="77777777" w:rsidR="008B02C8" w:rsidRPr="002B2935" w:rsidRDefault="008B02C8" w:rsidP="008B02C8">
      <w:pPr>
        <w:spacing w:after="240"/>
        <w:jc w:val="both"/>
        <w:rPr>
          <w:rFonts w:ascii="Times New Roman" w:eastAsia="Times New Roman" w:hAnsi="Times New Roman" w:cs="Times New Roman"/>
          <w:color w:val="000000"/>
          <w:sz w:val="24"/>
          <w:szCs w:val="24"/>
        </w:rPr>
      </w:pPr>
      <w:r w:rsidRPr="002B2935">
        <w:rPr>
          <w:rFonts w:ascii="Times New Roman" w:eastAsia="Times New Roman" w:hAnsi="Times New Roman" w:cs="Times New Roman"/>
          <w:color w:val="000000"/>
          <w:sz w:val="24"/>
          <w:szCs w:val="24"/>
        </w:rPr>
        <w:t xml:space="preserve">The Board of Directors of the </w:t>
      </w:r>
      <w:proofErr w:type="gramStart"/>
      <w:r w:rsidRPr="002B2935">
        <w:rPr>
          <w:rFonts w:ascii="Times New Roman" w:eastAsia="Times New Roman" w:hAnsi="Times New Roman" w:cs="Times New Roman"/>
          <w:color w:val="000000"/>
          <w:sz w:val="24"/>
          <w:szCs w:val="24"/>
        </w:rPr>
        <w:t>South Central</w:t>
      </w:r>
      <w:proofErr w:type="gramEnd"/>
      <w:r w:rsidRPr="002B2935">
        <w:rPr>
          <w:rFonts w:ascii="Times New Roman" w:eastAsia="Times New Roman" w:hAnsi="Times New Roman" w:cs="Times New Roman"/>
          <w:color w:val="000000"/>
          <w:sz w:val="24"/>
          <w:szCs w:val="24"/>
        </w:rPr>
        <w:t xml:space="preserve"> Texas Regional Certification Agency, Inc. dba Supply SA will hold a Board of Directors meeting on </w:t>
      </w:r>
      <w:r w:rsidRPr="002B2935">
        <w:rPr>
          <w:rFonts w:ascii="Times New Roman" w:eastAsia="Times New Roman" w:hAnsi="Times New Roman" w:cs="Times New Roman"/>
          <w:b/>
          <w:sz w:val="24"/>
          <w:szCs w:val="24"/>
        </w:rPr>
        <w:t>Monday</w:t>
      </w:r>
      <w:r w:rsidRPr="002B2935">
        <w:rPr>
          <w:rFonts w:ascii="Times New Roman" w:eastAsia="Times New Roman" w:hAnsi="Times New Roman" w:cs="Times New Roman"/>
          <w:b/>
          <w:color w:val="000000"/>
          <w:sz w:val="24"/>
          <w:szCs w:val="24"/>
        </w:rPr>
        <w:t xml:space="preserve">, </w:t>
      </w:r>
      <w:r w:rsidRPr="002B2935">
        <w:rPr>
          <w:rFonts w:ascii="Times New Roman" w:eastAsia="Times New Roman" w:hAnsi="Times New Roman" w:cs="Times New Roman"/>
          <w:b/>
          <w:sz w:val="24"/>
          <w:szCs w:val="24"/>
        </w:rPr>
        <w:t>July 21st</w:t>
      </w:r>
      <w:r w:rsidRPr="002B2935">
        <w:rPr>
          <w:rFonts w:ascii="Times New Roman" w:eastAsia="Times New Roman" w:hAnsi="Times New Roman" w:cs="Times New Roman"/>
          <w:b/>
          <w:color w:val="000000"/>
          <w:sz w:val="24"/>
          <w:szCs w:val="24"/>
        </w:rPr>
        <w:t>, 202</w:t>
      </w:r>
      <w:r w:rsidRPr="002B2935">
        <w:rPr>
          <w:rFonts w:ascii="Times New Roman" w:eastAsia="Times New Roman" w:hAnsi="Times New Roman" w:cs="Times New Roman"/>
          <w:b/>
          <w:sz w:val="24"/>
          <w:szCs w:val="24"/>
        </w:rPr>
        <w:t>5</w:t>
      </w:r>
      <w:r w:rsidRPr="002B2935">
        <w:rPr>
          <w:rFonts w:ascii="Times New Roman" w:eastAsia="Times New Roman" w:hAnsi="Times New Roman" w:cs="Times New Roman"/>
          <w:b/>
          <w:color w:val="000000"/>
          <w:sz w:val="24"/>
          <w:szCs w:val="24"/>
        </w:rPr>
        <w:t xml:space="preserve">, at </w:t>
      </w:r>
      <w:r w:rsidRPr="002B2935">
        <w:rPr>
          <w:rFonts w:ascii="Times New Roman" w:eastAsia="Times New Roman" w:hAnsi="Times New Roman" w:cs="Times New Roman"/>
          <w:b/>
          <w:sz w:val="24"/>
          <w:szCs w:val="24"/>
        </w:rPr>
        <w:t>3 p</w:t>
      </w:r>
      <w:r w:rsidRPr="002B2935">
        <w:rPr>
          <w:rFonts w:ascii="Times New Roman" w:eastAsia="Times New Roman" w:hAnsi="Times New Roman" w:cs="Times New Roman"/>
          <w:b/>
          <w:color w:val="000000"/>
          <w:sz w:val="24"/>
          <w:szCs w:val="24"/>
        </w:rPr>
        <w:t xml:space="preserve">.m., In-Person Meeting, at the City of San Antonio, 114 W. Commerce St, Municipal Plaza B Room, San Antonio, Texas 78205. </w:t>
      </w:r>
      <w:r w:rsidRPr="002B2935">
        <w:rPr>
          <w:rFonts w:ascii="Times New Roman" w:eastAsia="Times New Roman" w:hAnsi="Times New Roman" w:cs="Times New Roman"/>
          <w:color w:val="000000"/>
          <w:sz w:val="24"/>
          <w:szCs w:val="24"/>
        </w:rPr>
        <w:t>Verification of Notice of Meeting and Agenda are on file and available via sctrca.org. The Board will consider, discuss, and take appropriate action regarding the following items, unless otherwise noted therein:</w:t>
      </w:r>
    </w:p>
    <w:p w14:paraId="20E26DFA" w14:textId="77777777" w:rsidR="008B02C8" w:rsidRPr="002B2935" w:rsidRDefault="008B02C8" w:rsidP="008B02C8">
      <w:pPr>
        <w:numPr>
          <w:ilvl w:val="0"/>
          <w:numId w:val="2"/>
        </w:numPr>
        <w:pBdr>
          <w:top w:val="nil"/>
          <w:left w:val="nil"/>
          <w:bottom w:val="nil"/>
          <w:right w:val="nil"/>
          <w:between w:val="nil"/>
        </w:pBdr>
        <w:tabs>
          <w:tab w:val="left" w:pos="1567"/>
        </w:tabs>
        <w:spacing w:after="240"/>
        <w:ind w:left="72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 xml:space="preserve">Call to Order </w:t>
      </w:r>
    </w:p>
    <w:p w14:paraId="29A1CFE3" w14:textId="77777777" w:rsidR="008B02C8" w:rsidRPr="002B2935" w:rsidRDefault="008B02C8" w:rsidP="008B02C8">
      <w:pPr>
        <w:numPr>
          <w:ilvl w:val="0"/>
          <w:numId w:val="2"/>
        </w:numPr>
        <w:pBdr>
          <w:top w:val="nil"/>
          <w:left w:val="nil"/>
          <w:bottom w:val="nil"/>
          <w:right w:val="nil"/>
          <w:between w:val="nil"/>
        </w:pBdr>
        <w:tabs>
          <w:tab w:val="left" w:pos="1567"/>
        </w:tabs>
        <w:spacing w:after="240" w:line="252" w:lineRule="auto"/>
        <w:ind w:left="72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 xml:space="preserve">Approval of the </w:t>
      </w:r>
      <w:r w:rsidRPr="002B2935">
        <w:rPr>
          <w:rFonts w:ascii="Times New Roman" w:eastAsia="Times New Roman" w:hAnsi="Times New Roman" w:cs="Times New Roman"/>
          <w:b/>
          <w:sz w:val="24"/>
          <w:szCs w:val="24"/>
        </w:rPr>
        <w:t>April 14</w:t>
      </w:r>
      <w:r w:rsidRPr="002B2935">
        <w:rPr>
          <w:rFonts w:ascii="Times New Roman" w:eastAsia="Times New Roman" w:hAnsi="Times New Roman" w:cs="Times New Roman"/>
          <w:b/>
          <w:color w:val="000000"/>
          <w:sz w:val="24"/>
          <w:szCs w:val="24"/>
        </w:rPr>
        <w:t xml:space="preserve">, 2025, Meeting Minutes </w:t>
      </w:r>
    </w:p>
    <w:p w14:paraId="3FB0F68E" w14:textId="77777777" w:rsidR="008B02C8" w:rsidRPr="002B2935" w:rsidRDefault="008B02C8" w:rsidP="008B02C8">
      <w:pPr>
        <w:numPr>
          <w:ilvl w:val="0"/>
          <w:numId w:val="2"/>
        </w:numPr>
        <w:pBdr>
          <w:top w:val="nil"/>
          <w:left w:val="nil"/>
          <w:bottom w:val="nil"/>
          <w:right w:val="nil"/>
          <w:between w:val="nil"/>
        </w:pBdr>
        <w:tabs>
          <w:tab w:val="left" w:pos="1567"/>
        </w:tabs>
        <w:spacing w:after="240" w:line="252" w:lineRule="auto"/>
        <w:ind w:left="72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Nomination of Small Business Ex-Officio Board Member</w:t>
      </w:r>
    </w:p>
    <w:p w14:paraId="02EF7D2E" w14:textId="77777777" w:rsidR="008B02C8" w:rsidRPr="002B2935" w:rsidRDefault="008B02C8" w:rsidP="008B02C8">
      <w:pPr>
        <w:numPr>
          <w:ilvl w:val="0"/>
          <w:numId w:val="2"/>
        </w:numPr>
        <w:pBdr>
          <w:top w:val="nil"/>
          <w:left w:val="nil"/>
          <w:bottom w:val="nil"/>
          <w:right w:val="nil"/>
          <w:between w:val="nil"/>
        </w:pBdr>
        <w:tabs>
          <w:tab w:val="left" w:pos="1567"/>
        </w:tabs>
        <w:spacing w:after="240"/>
        <w:ind w:left="72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sz w:val="24"/>
          <w:szCs w:val="24"/>
        </w:rPr>
        <w:t>FY26 Budget Presentation - Finance Committee</w:t>
      </w:r>
    </w:p>
    <w:p w14:paraId="38A20E26" w14:textId="77777777" w:rsidR="008B02C8" w:rsidRPr="002B2935" w:rsidRDefault="008B02C8" w:rsidP="008B02C8">
      <w:pPr>
        <w:numPr>
          <w:ilvl w:val="0"/>
          <w:numId w:val="2"/>
        </w:numPr>
        <w:pBdr>
          <w:top w:val="nil"/>
          <w:left w:val="nil"/>
          <w:bottom w:val="nil"/>
          <w:right w:val="nil"/>
          <w:between w:val="nil"/>
        </w:pBdr>
        <w:tabs>
          <w:tab w:val="left" w:pos="1567"/>
        </w:tabs>
        <w:spacing w:after="240"/>
        <w:ind w:left="72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sz w:val="24"/>
          <w:szCs w:val="24"/>
        </w:rPr>
        <w:t>Strategic Goals Presentation</w:t>
      </w:r>
    </w:p>
    <w:p w14:paraId="3C05A9BD" w14:textId="77777777" w:rsidR="008B02C8" w:rsidRPr="002B2935" w:rsidRDefault="008B02C8" w:rsidP="008B02C8">
      <w:pPr>
        <w:numPr>
          <w:ilvl w:val="1"/>
          <w:numId w:val="2"/>
        </w:numPr>
        <w:pBdr>
          <w:top w:val="nil"/>
          <w:left w:val="nil"/>
          <w:bottom w:val="nil"/>
          <w:right w:val="nil"/>
          <w:between w:val="nil"/>
        </w:pBdr>
        <w:tabs>
          <w:tab w:val="left" w:pos="1567"/>
        </w:tabs>
        <w:spacing w:after="240"/>
        <w:rPr>
          <w:rFonts w:ascii="Times New Roman" w:eastAsia="Times New Roman" w:hAnsi="Times New Roman" w:cs="Times New Roman"/>
          <w:b/>
          <w:sz w:val="24"/>
          <w:szCs w:val="24"/>
        </w:rPr>
      </w:pPr>
      <w:r w:rsidRPr="002B2935">
        <w:rPr>
          <w:rFonts w:ascii="Times New Roman" w:eastAsia="Times New Roman" w:hAnsi="Times New Roman" w:cs="Times New Roman"/>
          <w:b/>
          <w:sz w:val="24"/>
          <w:szCs w:val="24"/>
        </w:rPr>
        <w:t>Review and align on FY26 Strategic Goals</w:t>
      </w:r>
    </w:p>
    <w:p w14:paraId="404D91A6" w14:textId="77777777" w:rsidR="008B02C8" w:rsidRPr="002B2935" w:rsidRDefault="008B02C8" w:rsidP="008B02C8">
      <w:pPr>
        <w:numPr>
          <w:ilvl w:val="0"/>
          <w:numId w:val="2"/>
        </w:numPr>
        <w:pBdr>
          <w:top w:val="nil"/>
          <w:left w:val="nil"/>
          <w:bottom w:val="nil"/>
          <w:right w:val="nil"/>
          <w:between w:val="nil"/>
        </w:pBdr>
        <w:tabs>
          <w:tab w:val="left" w:pos="1567"/>
        </w:tabs>
        <w:spacing w:after="240" w:line="252" w:lineRule="auto"/>
        <w:ind w:left="720"/>
        <w:rPr>
          <w:rFonts w:ascii="Times New Roman" w:eastAsia="Times New Roman" w:hAnsi="Times New Roman" w:cs="Times New Roman"/>
          <w:b/>
          <w:color w:val="000000"/>
          <w:sz w:val="24"/>
          <w:szCs w:val="24"/>
        </w:rPr>
      </w:pPr>
      <w:r w:rsidRPr="002B2935">
        <w:rPr>
          <w:rFonts w:ascii="Times New Roman" w:eastAsia="Times New Roman" w:hAnsi="Times New Roman" w:cs="Times New Roman"/>
          <w:b/>
          <w:color w:val="000000"/>
          <w:sz w:val="24"/>
          <w:szCs w:val="24"/>
        </w:rPr>
        <w:t xml:space="preserve">Directors Update </w:t>
      </w:r>
    </w:p>
    <w:p w14:paraId="0000001B" w14:textId="77777777" w:rsidR="00480AD0" w:rsidRPr="008B02C8" w:rsidRDefault="00480AD0" w:rsidP="008B02C8"/>
    <w:sectPr w:rsidR="00480AD0" w:rsidRPr="008B02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51D"/>
    <w:multiLevelType w:val="multilevel"/>
    <w:tmpl w:val="BE94B1AA"/>
    <w:lvl w:ilvl="0">
      <w:start w:val="1"/>
      <w:numFmt w:val="upperRoman"/>
      <w:lvlText w:val="%1."/>
      <w:lvlJc w:val="left"/>
      <w:pPr>
        <w:ind w:left="1567" w:hanging="720"/>
      </w:pPr>
    </w:lvl>
    <w:lvl w:ilvl="1">
      <w:start w:val="1"/>
      <w:numFmt w:val="upperLetter"/>
      <w:lvlText w:val="%2."/>
      <w:lvlJc w:val="left"/>
      <w:pPr>
        <w:ind w:left="1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666F1"/>
    <w:multiLevelType w:val="multilevel"/>
    <w:tmpl w:val="FFFFFFFF"/>
    <w:lvl w:ilvl="0">
      <w:start w:val="1"/>
      <w:numFmt w:val="upperRoman"/>
      <w:lvlText w:val="%1."/>
      <w:lvlJc w:val="left"/>
      <w:pPr>
        <w:ind w:left="1567" w:hanging="720"/>
      </w:pPr>
      <w:rPr>
        <w:rFonts w:cs="Times New Roman"/>
      </w:rPr>
    </w:lvl>
    <w:lvl w:ilvl="1">
      <w:start w:val="1"/>
      <w:numFmt w:val="upperLetter"/>
      <w:lvlText w:val="%2."/>
      <w:lvlJc w:val="left"/>
      <w:pPr>
        <w:ind w:left="1927"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368192587">
    <w:abstractNumId w:val="0"/>
  </w:num>
  <w:num w:numId="2" w16cid:durableId="181024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D0"/>
    <w:rsid w:val="00480AD0"/>
    <w:rsid w:val="008B02C8"/>
    <w:rsid w:val="00AD1A01"/>
    <w:rsid w:val="00BB0D32"/>
    <w:rsid w:val="00D0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F839B-0DDB-48DB-BE08-A718FF52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1554E0"/>
  </w:style>
  <w:style w:type="character" w:customStyle="1" w:styleId="eop">
    <w:name w:val="eop"/>
    <w:basedOn w:val="DefaultParagraphFont"/>
    <w:rsid w:val="001554E0"/>
  </w:style>
  <w:style w:type="character" w:styleId="Strong">
    <w:name w:val="Strong"/>
    <w:basedOn w:val="DefaultParagraphFont"/>
    <w:uiPriority w:val="22"/>
    <w:qFormat/>
    <w:rsid w:val="002971B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p58nIUKGvlIQpEoNpTAzaKlGg==">CgMxLjA4AHIhMUpVNWtkN2x0blgxd3FCYkJXOXlSWGxZQzZSSE5TT0Fm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Bradshaw (EDD)</dc:creator>
  <cp:lastModifiedBy>Melanie McCoy</cp:lastModifiedBy>
  <cp:revision>3</cp:revision>
  <dcterms:created xsi:type="dcterms:W3CDTF">2025-07-09T19:59:00Z</dcterms:created>
  <dcterms:modified xsi:type="dcterms:W3CDTF">2025-07-16T19:22:00Z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0x01010076D021748DAB2B4C85AE6E46C29CFEAE</vt:lpwstr>
  </property>
</Properties>
</file>